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362531" w:rsidRDefault="0052051E" w:rsidP="0052051E">
      <w:pPr>
        <w:pStyle w:val="ListParagraph"/>
        <w:numPr>
          <w:ilvl w:val="0"/>
          <w:numId w:val="25"/>
        </w:numPr>
        <w:spacing w:after="0" w:line="240" w:lineRule="auto"/>
      </w:pPr>
      <w:proofErr w:type="gramStart"/>
      <w:r>
        <w:t>n-HEXANE</w:t>
      </w:r>
      <w:proofErr w:type="gramEnd"/>
      <w:r>
        <w:t xml:space="preserve"> GR GRADE  (E. MERCK)………2X500ML.</w:t>
      </w:r>
    </w:p>
    <w:p w:rsidR="0052051E" w:rsidRDefault="0052051E" w:rsidP="0052051E">
      <w:pPr>
        <w:pStyle w:val="ListParagraph"/>
        <w:numPr>
          <w:ilvl w:val="0"/>
          <w:numId w:val="25"/>
        </w:numPr>
        <w:spacing w:after="0" w:line="240" w:lineRule="auto"/>
      </w:pPr>
      <w:r>
        <w:t>BROMOTHYMOL BLUE INDICATOR LIQUID…….4X125ML</w:t>
      </w:r>
    </w:p>
    <w:p w:rsidR="0052051E" w:rsidRDefault="0052051E" w:rsidP="0052051E">
      <w:pPr>
        <w:pStyle w:val="ListParagraph"/>
        <w:numPr>
          <w:ilvl w:val="0"/>
          <w:numId w:val="25"/>
        </w:numPr>
        <w:spacing w:after="0" w:line="240" w:lineRule="auto"/>
      </w:pPr>
      <w:r>
        <w:t>GLYCOLIC ACID GR GRADE …………..1X500GM</w:t>
      </w:r>
    </w:p>
    <w:p w:rsidR="0052051E" w:rsidRDefault="0052051E" w:rsidP="0052051E">
      <w:pPr>
        <w:pStyle w:val="ListParagraph"/>
        <w:numPr>
          <w:ilvl w:val="0"/>
          <w:numId w:val="25"/>
        </w:numPr>
        <w:spacing w:after="0" w:line="240" w:lineRule="auto"/>
      </w:pPr>
      <w:r>
        <w:t>2.7 DIHYDROXYNAPTHALENE GR GRADE ….1X100GM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52051E">
        <w:t>LABC&amp; I -06</w:t>
      </w:r>
      <w:r w:rsidR="00DC40D6">
        <w:t>/24-</w:t>
      </w:r>
      <w:proofErr w:type="gramStart"/>
      <w:r w:rsidR="00DC40D6">
        <w:t>25</w:t>
      </w:r>
      <w:r w:rsidR="00F77654">
        <w:t xml:space="preserve"> </w:t>
      </w:r>
      <w:r w:rsidR="00782B4C">
        <w:t>DT</w:t>
      </w:r>
      <w:r w:rsidR="0052051E">
        <w:t>25</w:t>
      </w:r>
      <w:r w:rsidR="001F701B">
        <w:t>.5.24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05.6.</w:t>
      </w:r>
      <w:r w:rsidR="001F701B">
        <w:t>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52F54">
        <w:t xml:space="preserve">05.06.24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52F54">
        <w:t>05.06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4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9600B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232AF"/>
    <w:rsid w:val="00F31BA8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78</cp:revision>
  <cp:lastPrinted>2024-05-04T10:34:00Z</cp:lastPrinted>
  <dcterms:created xsi:type="dcterms:W3CDTF">2024-02-17T06:40:00Z</dcterms:created>
  <dcterms:modified xsi:type="dcterms:W3CDTF">2024-05-25T08:18:00Z</dcterms:modified>
</cp:coreProperties>
</file>