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B0F0E" w:rsidTr="007D21D8">
        <w:trPr>
          <w:trHeight w:val="1511"/>
        </w:trPr>
        <w:tc>
          <w:tcPr>
            <w:tcW w:w="1440" w:type="dxa"/>
            <w:hideMark/>
          </w:tcPr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B0F0E" w:rsidRDefault="000B0F0E" w:rsidP="007D21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B0F0E" w:rsidRDefault="000B0F0E" w:rsidP="007D21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B0F0E" w:rsidRDefault="000B0F0E" w:rsidP="007D21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B0F0E" w:rsidRDefault="000B0F0E" w:rsidP="007D21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B0F0E" w:rsidRDefault="000B0F0E" w:rsidP="007D21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B0F0E" w:rsidRDefault="000B0F0E" w:rsidP="007D21D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B0F0E" w:rsidRPr="002C4C4E" w:rsidRDefault="000B0F0E" w:rsidP="007D21D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B0F0E" w:rsidTr="007D21D8">
        <w:trPr>
          <w:trHeight w:val="549"/>
        </w:trPr>
        <w:tc>
          <w:tcPr>
            <w:tcW w:w="7740" w:type="dxa"/>
            <w:gridSpan w:val="3"/>
          </w:tcPr>
          <w:p w:rsidR="000B0F0E" w:rsidRPr="00E16F7B" w:rsidRDefault="000B0F0E" w:rsidP="007D21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B0F0E" w:rsidRDefault="000B0F0E" w:rsidP="007D21D8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B0F0E" w:rsidRPr="00585E0C" w:rsidTr="007D21D8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0E" w:rsidRPr="00585E0C" w:rsidRDefault="000B0F0E" w:rsidP="007D21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0E" w:rsidRPr="00585E0C" w:rsidRDefault="000B0F0E" w:rsidP="007D21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0F0E" w:rsidRPr="00EC4B0E" w:rsidRDefault="000B0F0E" w:rsidP="000B0F0E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STORY</w:t>
      </w:r>
    </w:p>
    <w:p w:rsidR="000B0F0E" w:rsidRDefault="000B0F0E" w:rsidP="000B0F0E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0B0F0E" w:rsidRPr="005D6339" w:rsidRDefault="000B0F0E" w:rsidP="000B0F0E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MISC- 16/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03.09.24</w:t>
      </w:r>
    </w:p>
    <w:p w:rsidR="000B0F0E" w:rsidRPr="008C3CBA" w:rsidRDefault="000B0F0E" w:rsidP="000B0F0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10.09.24.24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B0F0E" w:rsidRPr="00102945" w:rsidRDefault="000B0F0E" w:rsidP="000B0F0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10.09.24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0B0F0E" w:rsidRDefault="000B0F0E" w:rsidP="000B0F0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10.09.24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0B0F0E" w:rsidTr="007D21D8">
        <w:trPr>
          <w:trHeight w:val="294"/>
        </w:trPr>
        <w:tc>
          <w:tcPr>
            <w:tcW w:w="1101" w:type="dxa"/>
          </w:tcPr>
          <w:p w:rsidR="000B0F0E" w:rsidRPr="000C73E2" w:rsidRDefault="000B0F0E" w:rsidP="007D21D8">
            <w:r w:rsidRPr="000C73E2">
              <w:t xml:space="preserve">    Sl. No.</w:t>
            </w:r>
          </w:p>
        </w:tc>
        <w:tc>
          <w:tcPr>
            <w:tcW w:w="5953" w:type="dxa"/>
          </w:tcPr>
          <w:p w:rsidR="000B0F0E" w:rsidRPr="000C73E2" w:rsidRDefault="000B0F0E" w:rsidP="007D21D8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0B0F0E" w:rsidRPr="000C73E2" w:rsidRDefault="000B0F0E" w:rsidP="007D21D8">
            <w:pPr>
              <w:jc w:val="center"/>
            </w:pPr>
            <w:r w:rsidRPr="000C73E2">
              <w:t>Quantity</w:t>
            </w:r>
          </w:p>
        </w:tc>
      </w:tr>
      <w:tr w:rsidR="000B0F0E" w:rsidTr="007D21D8">
        <w:trPr>
          <w:trHeight w:val="395"/>
        </w:trPr>
        <w:tc>
          <w:tcPr>
            <w:tcW w:w="1101" w:type="dxa"/>
          </w:tcPr>
          <w:p w:rsidR="000B0F0E" w:rsidRDefault="000B0F0E" w:rsidP="007D21D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0B0F0E" w:rsidRDefault="000B0F0E" w:rsidP="007D21D8">
            <w:pPr>
              <w:tabs>
                <w:tab w:val="center" w:pos="2868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POLY BAG ( SIZE : 70 CM X 45 CM )</w:t>
            </w:r>
          </w:p>
        </w:tc>
        <w:tc>
          <w:tcPr>
            <w:tcW w:w="2693" w:type="dxa"/>
          </w:tcPr>
          <w:p w:rsidR="000B0F0E" w:rsidRDefault="000B0F0E" w:rsidP="007D21D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KG</w:t>
            </w:r>
          </w:p>
        </w:tc>
      </w:tr>
      <w:tr w:rsidR="000B0F0E" w:rsidTr="007D21D8">
        <w:trPr>
          <w:trHeight w:val="395"/>
        </w:trPr>
        <w:tc>
          <w:tcPr>
            <w:tcW w:w="1101" w:type="dxa"/>
          </w:tcPr>
          <w:p w:rsidR="000B0F0E" w:rsidRDefault="000B0F0E" w:rsidP="007D21D8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0B0F0E" w:rsidRDefault="000B0F0E" w:rsidP="007D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POLY BAG ( SIZE : 60 CM X 45 CM )</w:t>
            </w:r>
          </w:p>
        </w:tc>
        <w:tc>
          <w:tcPr>
            <w:tcW w:w="2693" w:type="dxa"/>
          </w:tcPr>
          <w:p w:rsidR="000B0F0E" w:rsidRDefault="000B0F0E" w:rsidP="007D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KG</w:t>
            </w:r>
          </w:p>
        </w:tc>
      </w:tr>
      <w:tr w:rsidR="000B0F0E" w:rsidTr="007D21D8">
        <w:trPr>
          <w:trHeight w:val="395"/>
        </w:trPr>
        <w:tc>
          <w:tcPr>
            <w:tcW w:w="1101" w:type="dxa"/>
          </w:tcPr>
          <w:p w:rsidR="000B0F0E" w:rsidRDefault="000B0F0E" w:rsidP="007D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</w:tc>
        <w:tc>
          <w:tcPr>
            <w:tcW w:w="5953" w:type="dxa"/>
          </w:tcPr>
          <w:p w:rsidR="000B0F0E" w:rsidRDefault="000B0F0E" w:rsidP="007D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POLY BAG ( SIZE : 70 CM X 50 CM )</w:t>
            </w:r>
          </w:p>
        </w:tc>
        <w:tc>
          <w:tcPr>
            <w:tcW w:w="2693" w:type="dxa"/>
          </w:tcPr>
          <w:p w:rsidR="000B0F0E" w:rsidRDefault="000B0F0E" w:rsidP="007D2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KG</w:t>
            </w:r>
          </w:p>
        </w:tc>
      </w:tr>
    </w:tbl>
    <w:p w:rsidR="000B0F0E" w:rsidRDefault="000B0F0E" w:rsidP="000B0F0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HEADOFFICE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0B0F0E" w:rsidRDefault="000B0F0E" w:rsidP="000B0F0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0B0F0E" w:rsidRPr="000D1284" w:rsidRDefault="000B0F0E" w:rsidP="000B0F0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B0F0E" w:rsidRDefault="000B0F0E" w:rsidP="000B0F0E">
      <w:r>
        <w:t xml:space="preserve">                   </w:t>
      </w:r>
      <w:r w:rsidRPr="000D1284">
        <w:t>Purchase Manage</w:t>
      </w:r>
      <w:r>
        <w:t>r</w:t>
      </w:r>
    </w:p>
    <w:p w:rsidR="000B0F0E" w:rsidRDefault="000B0F0E" w:rsidP="000B0F0E"/>
    <w:p w:rsidR="0026001D" w:rsidRDefault="0026001D"/>
    <w:sectPr w:rsidR="002600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0F0E"/>
    <w:rsid w:val="000B0F0E"/>
    <w:rsid w:val="0026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B0F0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B0F0E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B0F0E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B0F0E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2024-09-03T09:32:00Z</dcterms:created>
  <dcterms:modified xsi:type="dcterms:W3CDTF">2024-09-03T09:33:00Z</dcterms:modified>
</cp:coreProperties>
</file>