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C00288" w:rsidRPr="003A32BE" w:rsidRDefault="00C00288" w:rsidP="00C002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Ess.Strawberry Make IFF ……….100Ltr,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Essence Vanila…….60 Ltrs.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Sealed tender are invited from the experienced &amp; competent  vendors for supplying the above mentioned items.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4D2E7C">
        <w:rPr>
          <w:rFonts w:ascii="Times New Roman" w:hAnsi="Times New Roman" w:cs="Times New Roman"/>
          <w:sz w:val="28"/>
          <w:szCs w:val="28"/>
        </w:rPr>
        <w:t>RM-13/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32BE">
        <w:rPr>
          <w:rFonts w:ascii="Times New Roman" w:hAnsi="Times New Roman" w:cs="Times New Roman"/>
          <w:sz w:val="28"/>
          <w:szCs w:val="28"/>
        </w:rPr>
        <w:t>4-25 dated 2</w:t>
      </w:r>
      <w:r w:rsidR="004D2E7C">
        <w:rPr>
          <w:rFonts w:ascii="Times New Roman" w:hAnsi="Times New Roman" w:cs="Times New Roman"/>
          <w:sz w:val="28"/>
          <w:szCs w:val="28"/>
        </w:rPr>
        <w:t>8</w:t>
      </w:r>
      <w:r w:rsidRPr="003A32BE">
        <w:rPr>
          <w:rFonts w:ascii="Times New Roman" w:hAnsi="Times New Roman" w:cs="Times New Roman"/>
          <w:sz w:val="28"/>
          <w:szCs w:val="28"/>
        </w:rPr>
        <w:t>.11.24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 xml:space="preserve">e of submission of quotations </w:t>
      </w:r>
      <w:r w:rsidR="004D2E7C">
        <w:rPr>
          <w:rFonts w:ascii="Times New Roman" w:hAnsi="Times New Roman" w:cs="Times New Roman"/>
          <w:sz w:val="28"/>
          <w:szCs w:val="28"/>
        </w:rPr>
        <w:t>04.12</w:t>
      </w:r>
      <w:r w:rsidRPr="003A32BE">
        <w:rPr>
          <w:rFonts w:ascii="Times New Roman" w:hAnsi="Times New Roman" w:cs="Times New Roman"/>
          <w:sz w:val="28"/>
          <w:szCs w:val="28"/>
        </w:rPr>
        <w:t>.24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4D2E7C">
        <w:rPr>
          <w:rFonts w:ascii="Times New Roman" w:hAnsi="Times New Roman" w:cs="Times New Roman"/>
          <w:sz w:val="28"/>
          <w:szCs w:val="28"/>
        </w:rPr>
        <w:t>4.12.</w:t>
      </w:r>
      <w:r w:rsidRPr="003A32BE">
        <w:rPr>
          <w:rFonts w:ascii="Times New Roman" w:hAnsi="Times New Roman" w:cs="Times New Roman"/>
          <w:sz w:val="28"/>
          <w:szCs w:val="28"/>
        </w:rPr>
        <w:t xml:space="preserve">.24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>
        <w:rPr>
          <w:rFonts w:ascii="Times New Roman" w:hAnsi="Times New Roman" w:cs="Times New Roman"/>
          <w:sz w:val="28"/>
          <w:szCs w:val="28"/>
        </w:rPr>
        <w:t xml:space="preserve"> later than 2P.M. of </w:t>
      </w:r>
      <w:r w:rsidR="004D2E7C">
        <w:rPr>
          <w:rFonts w:ascii="Times New Roman" w:hAnsi="Times New Roman" w:cs="Times New Roman"/>
          <w:sz w:val="28"/>
          <w:szCs w:val="28"/>
        </w:rPr>
        <w:t>4.12.</w:t>
      </w:r>
      <w:r w:rsidRPr="003A32BE">
        <w:rPr>
          <w:rFonts w:ascii="Times New Roman" w:hAnsi="Times New Roman" w:cs="Times New Roman"/>
          <w:sz w:val="28"/>
          <w:szCs w:val="28"/>
        </w:rPr>
        <w:t>24 will not be accepted . The Participant are requested to present at the time of opening of the Tender.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 the payment ,90 days credit from the receiving the materials.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4D2E7C"/>
    <w:rsid w:val="00C00288"/>
    <w:rsid w:val="00D0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</cp:revision>
  <dcterms:created xsi:type="dcterms:W3CDTF">2024-11-28T08:13:00Z</dcterms:created>
  <dcterms:modified xsi:type="dcterms:W3CDTF">2024-11-28T08:39:00Z</dcterms:modified>
</cp:coreProperties>
</file>