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44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40"/>
        <w:gridCol w:w="6300"/>
        <w:gridCol w:w="2700"/>
      </w:tblGrid>
      <w:tr w:rsidR="00F75784" w:rsidRPr="00C22E92" w:rsidTr="00842E5D">
        <w:trPr>
          <w:trHeight w:val="1511"/>
        </w:trPr>
        <w:tc>
          <w:tcPr>
            <w:tcW w:w="1440" w:type="dxa"/>
            <w:hideMark/>
          </w:tcPr>
          <w:p w:rsidR="00F75784" w:rsidRPr="00C22E92" w:rsidRDefault="00F75784" w:rsidP="00842E5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E92">
              <w:rPr>
                <w:rFonts w:ascii="Times New Roman" w:hAnsi="Times New Roman" w:cs="Times New Roman"/>
                <w:b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749300" cy="76200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</w:tcPr>
          <w:p w:rsidR="00F75784" w:rsidRPr="00C22E92" w:rsidRDefault="00F75784" w:rsidP="00842E5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C22E9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GLUCONATE  HEALTH  LIMITED  </w:t>
            </w:r>
          </w:p>
          <w:p w:rsidR="00F75784" w:rsidRPr="00C22E92" w:rsidRDefault="00F75784" w:rsidP="00842E5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Government of W.B. Undertaking)</w:t>
            </w:r>
          </w:p>
          <w:p w:rsidR="00F75784" w:rsidRPr="00C22E92" w:rsidRDefault="00F75784" w:rsidP="00842E5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R.O. &amp; H.O.:</w:t>
            </w:r>
            <w:r w:rsidRPr="00C22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2, </w:t>
            </w:r>
            <w:proofErr w:type="spellStart"/>
            <w:r w:rsidRPr="00C2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Durga</w:t>
            </w:r>
            <w:proofErr w:type="spellEnd"/>
            <w:r w:rsidRPr="00C2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2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Charan</w:t>
            </w:r>
            <w:proofErr w:type="spellEnd"/>
            <w:r w:rsidRPr="00C2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Dr. Lane, </w:t>
            </w:r>
          </w:p>
          <w:p w:rsidR="00F75784" w:rsidRPr="00C22E92" w:rsidRDefault="00F75784" w:rsidP="00842E5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Kolkata- 700 014</w:t>
            </w:r>
          </w:p>
          <w:p w:rsidR="00F75784" w:rsidRPr="00C22E92" w:rsidRDefault="00F75784" w:rsidP="00842E5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Factory &amp; Billing Address: 1, Health Institute Road,</w:t>
            </w:r>
          </w:p>
          <w:p w:rsidR="00F75784" w:rsidRPr="00C22E92" w:rsidRDefault="00F75784" w:rsidP="00842E5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Dum </w:t>
            </w:r>
            <w:proofErr w:type="spellStart"/>
            <w:r w:rsidRPr="00C2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Dum</w:t>
            </w:r>
            <w:proofErr w:type="spellEnd"/>
            <w:r w:rsidRPr="00C2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Cantonment, Kolkata- 700 065</w:t>
            </w:r>
          </w:p>
        </w:tc>
        <w:tc>
          <w:tcPr>
            <w:tcW w:w="2700" w:type="dxa"/>
            <w:vMerge w:val="restart"/>
          </w:tcPr>
          <w:p w:rsidR="00F75784" w:rsidRPr="00C22E92" w:rsidRDefault="00F75784" w:rsidP="00842E5D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5784" w:rsidRPr="00C22E92" w:rsidRDefault="00F75784" w:rsidP="00842E5D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C22E92">
              <w:rPr>
                <w:rFonts w:ascii="Times New Roman" w:hAnsi="Times New Roman" w:cs="Times New Roman"/>
                <w:sz w:val="16"/>
                <w:szCs w:val="16"/>
              </w:rPr>
              <w:t>R.O. &amp; H.O.  Phone:2265 0001/2/3</w:t>
            </w:r>
          </w:p>
          <w:p w:rsidR="00F75784" w:rsidRPr="00C22E92" w:rsidRDefault="00F75784" w:rsidP="00842E5D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C22E9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Fax  :  (033)2265 8537 </w:t>
            </w:r>
          </w:p>
          <w:p w:rsidR="00F75784" w:rsidRPr="00C22E92" w:rsidRDefault="00F75784" w:rsidP="00842E5D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C22E92">
              <w:rPr>
                <w:rFonts w:ascii="Times New Roman" w:hAnsi="Times New Roman" w:cs="Times New Roman"/>
                <w:sz w:val="16"/>
                <w:szCs w:val="16"/>
              </w:rPr>
              <w:t>Factory Phone :  2566 5936 / 5479</w:t>
            </w:r>
          </w:p>
          <w:p w:rsidR="00F75784" w:rsidRPr="00C22E92" w:rsidRDefault="00F75784" w:rsidP="00842E5D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C22E92">
              <w:rPr>
                <w:rFonts w:ascii="Times New Roman" w:hAnsi="Times New Roman" w:cs="Times New Roman"/>
                <w:sz w:val="16"/>
                <w:szCs w:val="16"/>
              </w:rPr>
              <w:t xml:space="preserve">              Fax      :  (033)2566 2075</w:t>
            </w:r>
          </w:p>
          <w:p w:rsidR="00F75784" w:rsidRPr="00C22E92" w:rsidRDefault="00F75784" w:rsidP="00842E5D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C22E9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Website </w:t>
            </w:r>
            <w:hyperlink r:id="rId5" w:history="1">
              <w:r w:rsidRPr="00C22E92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www.gluconatehealth.co.i</w:t>
              </w:r>
            </w:hyperlink>
          </w:p>
          <w:p w:rsidR="00F75784" w:rsidRPr="00C22E92" w:rsidRDefault="00F75784" w:rsidP="00842E5D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C22E92">
              <w:rPr>
                <w:rFonts w:ascii="Times New Roman" w:hAnsi="Times New Roman" w:cs="Times New Roman"/>
                <w:sz w:val="16"/>
                <w:szCs w:val="16"/>
              </w:rPr>
              <w:t>Email:ghlpurchase@rediffmail.com</w:t>
            </w:r>
          </w:p>
          <w:p w:rsidR="00F75784" w:rsidRPr="00C22E92" w:rsidRDefault="00F75784" w:rsidP="00842E5D">
            <w:pPr>
              <w:pStyle w:val="NoSpacing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2E9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22E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GST no. 19AAACG9864H1Z5</w:t>
            </w:r>
          </w:p>
          <w:p w:rsidR="00F75784" w:rsidRPr="00C22E92" w:rsidRDefault="00F75784" w:rsidP="00842E5D">
            <w:pPr>
              <w:pStyle w:val="NoSpacing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2E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Drug Lice. No.: DL-17 MB &amp; 95M</w:t>
            </w:r>
          </w:p>
          <w:p w:rsidR="00F75784" w:rsidRPr="00C22E92" w:rsidRDefault="00F75784" w:rsidP="00842E5D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5784" w:rsidRPr="00C22E92" w:rsidRDefault="00F75784" w:rsidP="00842E5D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5784" w:rsidRPr="00C22E92" w:rsidTr="00842E5D">
        <w:trPr>
          <w:trHeight w:val="360"/>
        </w:trPr>
        <w:tc>
          <w:tcPr>
            <w:tcW w:w="7740" w:type="dxa"/>
            <w:gridSpan w:val="2"/>
          </w:tcPr>
          <w:p w:rsidR="00F75784" w:rsidRPr="00C22E92" w:rsidRDefault="00F75784" w:rsidP="00842E5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:rsidR="00F75784" w:rsidRPr="00C22E92" w:rsidRDefault="00F75784" w:rsidP="00842E5D">
            <w:pPr>
              <w:rPr>
                <w:rFonts w:ascii="Times New Roman" w:hAnsi="Times New Roman" w:cs="Times New Roman"/>
                <w:b/>
                <w:sz w:val="24"/>
                <w:szCs w:val="24"/>
                <w:lang w:bidi="bn-BD"/>
              </w:rPr>
            </w:pPr>
          </w:p>
        </w:tc>
      </w:tr>
    </w:tbl>
    <w:p w:rsidR="00F75784" w:rsidRPr="00877BBC" w:rsidRDefault="00F75784" w:rsidP="00F75784">
      <w:pPr>
        <w:autoSpaceDE w:val="0"/>
        <w:autoSpaceDN w:val="0"/>
        <w:adjustRightInd w:val="0"/>
        <w:jc w:val="both"/>
        <w:rPr>
          <w:rFonts w:ascii="Helvetica" w:hAnsi="Helvetica"/>
          <w:b/>
          <w:bCs/>
          <w:color w:val="000000"/>
          <w:sz w:val="28"/>
          <w:szCs w:val="28"/>
        </w:rPr>
      </w:pPr>
      <w:r w:rsidRPr="00877BBC">
        <w:rPr>
          <w:b/>
          <w:sz w:val="28"/>
          <w:szCs w:val="28"/>
        </w:rPr>
        <w:t xml:space="preserve">    </w:t>
      </w:r>
      <w:r w:rsidR="00877BBC" w:rsidRPr="00877BBC">
        <w:rPr>
          <w:b/>
          <w:sz w:val="28"/>
          <w:szCs w:val="28"/>
        </w:rPr>
        <w:t xml:space="preserve">           </w:t>
      </w:r>
      <w:r w:rsidR="00877BBC">
        <w:rPr>
          <w:b/>
          <w:sz w:val="28"/>
          <w:szCs w:val="28"/>
        </w:rPr>
        <w:t xml:space="preserve">                           </w:t>
      </w:r>
      <w:r w:rsidR="00877BBC" w:rsidRPr="00877BBC">
        <w:rPr>
          <w:b/>
          <w:sz w:val="28"/>
          <w:szCs w:val="28"/>
        </w:rPr>
        <w:t xml:space="preserve"> </w:t>
      </w:r>
      <w:r w:rsidRPr="00877BBC">
        <w:rPr>
          <w:b/>
          <w:sz w:val="28"/>
          <w:szCs w:val="28"/>
        </w:rPr>
        <w:t xml:space="preserve">       </w:t>
      </w:r>
      <w:proofErr w:type="gramStart"/>
      <w:r w:rsidRPr="00877BBC">
        <w:rPr>
          <w:b/>
          <w:sz w:val="28"/>
          <w:szCs w:val="28"/>
        </w:rPr>
        <w:t>SUB  :</w:t>
      </w:r>
      <w:proofErr w:type="gramEnd"/>
      <w:r w:rsidRPr="00877BBC">
        <w:rPr>
          <w:b/>
          <w:sz w:val="28"/>
          <w:szCs w:val="28"/>
        </w:rPr>
        <w:t xml:space="preserve"> SUPPLY OF </w:t>
      </w:r>
      <w:r w:rsidR="00877BBC" w:rsidRPr="00877BBC">
        <w:rPr>
          <w:b/>
          <w:sz w:val="28"/>
          <w:szCs w:val="28"/>
        </w:rPr>
        <w:t>ORS FOIL</w:t>
      </w:r>
      <w:r w:rsidRPr="00877BBC">
        <w:rPr>
          <w:rFonts w:ascii="Helvetica" w:hAnsi="Helvetica"/>
          <w:b/>
          <w:bCs/>
          <w:color w:val="000000"/>
          <w:sz w:val="28"/>
          <w:szCs w:val="28"/>
        </w:rPr>
        <w:t xml:space="preserve"> </w:t>
      </w:r>
    </w:p>
    <w:p w:rsidR="00F75784" w:rsidRPr="00F75784" w:rsidRDefault="00877BBC" w:rsidP="00877BBC">
      <w:pPr>
        <w:autoSpaceDE w:val="0"/>
        <w:autoSpaceDN w:val="0"/>
        <w:adjustRightInd w:val="0"/>
        <w:jc w:val="both"/>
        <w:rPr>
          <w:rFonts w:ascii="Helvetica" w:hAnsi="Helvetica"/>
          <w:b/>
          <w:bCs/>
          <w:color w:val="000000"/>
          <w:sz w:val="32"/>
          <w:szCs w:val="32"/>
        </w:rPr>
      </w:pPr>
      <w:r>
        <w:rPr>
          <w:rFonts w:ascii="Helvetica" w:hAnsi="Helvetica"/>
          <w:b/>
          <w:bCs/>
          <w:color w:val="000000"/>
          <w:sz w:val="16"/>
          <w:szCs w:val="16"/>
        </w:rPr>
        <w:t xml:space="preserve">     </w:t>
      </w:r>
      <w:r w:rsidR="00F75784">
        <w:rPr>
          <w:rFonts w:ascii="Helvetica" w:hAnsi="Helvetica"/>
          <w:b/>
          <w:bCs/>
          <w:color w:val="000000"/>
          <w:sz w:val="16"/>
          <w:szCs w:val="16"/>
        </w:rPr>
        <w:t xml:space="preserve">  </w:t>
      </w:r>
    </w:p>
    <w:p w:rsidR="00F75784" w:rsidRDefault="00F75784" w:rsidP="00F75784">
      <w:r>
        <w:t xml:space="preserve">Sealed Tenders are invited from the experienced &amp; </w:t>
      </w:r>
      <w:proofErr w:type="gramStart"/>
      <w:r>
        <w:t>competent  Manufacturer</w:t>
      </w:r>
      <w:proofErr w:type="gramEnd"/>
      <w:r>
        <w:t xml:space="preserve"> for supplying </w:t>
      </w:r>
      <w:r w:rsidR="00877BBC">
        <w:t xml:space="preserve"> of ORS Foil</w:t>
      </w:r>
      <w:r>
        <w:t xml:space="preserve"> </w:t>
      </w:r>
    </w:p>
    <w:p w:rsidR="00877BBC" w:rsidRDefault="00877BBC" w:rsidP="00F75784"/>
    <w:p w:rsidR="00F75784" w:rsidRPr="007C32C7" w:rsidRDefault="00F75784" w:rsidP="00F75784">
      <w:pPr>
        <w:autoSpaceDE w:val="0"/>
        <w:autoSpaceDN w:val="0"/>
        <w:adjustRightInd w:val="0"/>
        <w:jc w:val="both"/>
        <w:rPr>
          <w:b/>
        </w:rPr>
      </w:pPr>
      <w:r>
        <w:t xml:space="preserve"> </w:t>
      </w:r>
      <w:proofErr w:type="gramStart"/>
      <w:r w:rsidRPr="007C32C7">
        <w:rPr>
          <w:b/>
        </w:rPr>
        <w:t>TENDER  NO</w:t>
      </w:r>
      <w:proofErr w:type="gramEnd"/>
      <w:r w:rsidRPr="007C32C7">
        <w:rPr>
          <w:b/>
        </w:rPr>
        <w:t xml:space="preserve">. </w:t>
      </w:r>
      <w:r>
        <w:rPr>
          <w:b/>
        </w:rPr>
        <w:t xml:space="preserve">    :    GHL</w:t>
      </w:r>
      <w:r w:rsidRPr="007C32C7">
        <w:rPr>
          <w:b/>
        </w:rPr>
        <w:t>/</w:t>
      </w:r>
      <w:r>
        <w:rPr>
          <w:b/>
        </w:rPr>
        <w:t>PM-1</w:t>
      </w:r>
      <w:r w:rsidR="00877BBC">
        <w:rPr>
          <w:b/>
        </w:rPr>
        <w:t>3</w:t>
      </w:r>
      <w:r w:rsidRPr="007C32C7">
        <w:rPr>
          <w:b/>
        </w:rPr>
        <w:t>/</w:t>
      </w:r>
      <w:r>
        <w:rPr>
          <w:b/>
        </w:rPr>
        <w:t>23-24</w:t>
      </w:r>
      <w:r w:rsidRPr="007C32C7">
        <w:rPr>
          <w:b/>
        </w:rPr>
        <w:t xml:space="preserve">   </w:t>
      </w:r>
      <w:r>
        <w:rPr>
          <w:b/>
        </w:rPr>
        <w:t xml:space="preserve">       </w:t>
      </w:r>
      <w:proofErr w:type="gramStart"/>
      <w:r w:rsidRPr="007C32C7">
        <w:rPr>
          <w:b/>
        </w:rPr>
        <w:t>DATE  :</w:t>
      </w:r>
      <w:proofErr w:type="gramEnd"/>
      <w:r w:rsidRPr="007C32C7">
        <w:rPr>
          <w:b/>
        </w:rPr>
        <w:t xml:space="preserve"> </w:t>
      </w:r>
      <w:r w:rsidR="00877BBC">
        <w:rPr>
          <w:b/>
        </w:rPr>
        <w:t>01</w:t>
      </w:r>
      <w:r>
        <w:rPr>
          <w:b/>
        </w:rPr>
        <w:t>.0</w:t>
      </w:r>
      <w:r w:rsidR="00877BBC">
        <w:rPr>
          <w:b/>
        </w:rPr>
        <w:t>3</w:t>
      </w:r>
      <w:r>
        <w:rPr>
          <w:b/>
        </w:rPr>
        <w:t>.24</w:t>
      </w:r>
      <w:r w:rsidRPr="007C32C7">
        <w:rPr>
          <w:b/>
        </w:rPr>
        <w:t>.</w:t>
      </w:r>
    </w:p>
    <w:p w:rsidR="00F75784" w:rsidRPr="008C3CBA" w:rsidRDefault="00F75784" w:rsidP="00F75784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>
        <w:rPr>
          <w:bCs/>
        </w:rPr>
        <w:t xml:space="preserve">  </w:t>
      </w:r>
      <w:r w:rsidRPr="008C3CBA">
        <w:rPr>
          <w:bCs/>
        </w:rPr>
        <w:t>Last Date and T</w:t>
      </w:r>
      <w:r>
        <w:rPr>
          <w:bCs/>
        </w:rPr>
        <w:t xml:space="preserve">ime </w:t>
      </w:r>
      <w:proofErr w:type="gramStart"/>
      <w:r>
        <w:rPr>
          <w:bCs/>
        </w:rPr>
        <w:t>of  Submission</w:t>
      </w:r>
      <w:proofErr w:type="gramEnd"/>
      <w:r>
        <w:rPr>
          <w:bCs/>
        </w:rPr>
        <w:t xml:space="preserve">  of  Quotations  : </w:t>
      </w:r>
      <w:r w:rsidRPr="008C3CBA">
        <w:rPr>
          <w:bCs/>
        </w:rPr>
        <w:t xml:space="preserve"> </w:t>
      </w:r>
      <w:r>
        <w:rPr>
          <w:b/>
          <w:bCs/>
        </w:rPr>
        <w:t>0</w:t>
      </w:r>
      <w:r w:rsidR="00877BBC">
        <w:rPr>
          <w:b/>
          <w:bCs/>
        </w:rPr>
        <w:t>7</w:t>
      </w:r>
      <w:r>
        <w:rPr>
          <w:b/>
          <w:bCs/>
        </w:rPr>
        <w:t>.03.24</w:t>
      </w:r>
      <w:r w:rsidRPr="000434E3">
        <w:rPr>
          <w:b/>
          <w:bCs/>
        </w:rPr>
        <w:t xml:space="preserve"> up to </w:t>
      </w:r>
      <w:r>
        <w:rPr>
          <w:b/>
          <w:bCs/>
        </w:rPr>
        <w:t>3</w:t>
      </w:r>
      <w:r w:rsidRPr="000434E3">
        <w:rPr>
          <w:b/>
          <w:bCs/>
        </w:rPr>
        <w:t>.00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F75784" w:rsidRDefault="00F75784" w:rsidP="00F75784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  <w:rPr>
          <w:b/>
        </w:rPr>
      </w:pPr>
      <w:r>
        <w:t xml:space="preserve">            </w:t>
      </w:r>
      <w:r w:rsidRPr="008C3CBA">
        <w:t xml:space="preserve">Date and Time of opening of </w:t>
      </w:r>
      <w:proofErr w:type="gramStart"/>
      <w:r>
        <w:t>quotations :</w:t>
      </w:r>
      <w:proofErr w:type="gramEnd"/>
      <w:r>
        <w:t xml:space="preserve"> </w:t>
      </w:r>
      <w:r w:rsidRPr="000434E3">
        <w:rPr>
          <w:b/>
          <w:bCs/>
        </w:rPr>
        <w:t xml:space="preserve">On </w:t>
      </w:r>
      <w:r w:rsidR="004578B6">
        <w:rPr>
          <w:b/>
          <w:bCs/>
        </w:rPr>
        <w:t>0</w:t>
      </w:r>
      <w:r w:rsidR="00877BBC">
        <w:rPr>
          <w:b/>
          <w:bCs/>
        </w:rPr>
        <w:t>7</w:t>
      </w:r>
      <w:r>
        <w:rPr>
          <w:b/>
          <w:bCs/>
        </w:rPr>
        <w:t xml:space="preserve">.03..24 </w:t>
      </w:r>
      <w:r>
        <w:rPr>
          <w:b/>
        </w:rPr>
        <w:t>at</w:t>
      </w:r>
      <w:r w:rsidRPr="000434E3">
        <w:rPr>
          <w:b/>
        </w:rPr>
        <w:t xml:space="preserve"> </w:t>
      </w:r>
      <w:r>
        <w:rPr>
          <w:b/>
        </w:rPr>
        <w:t>4.00 pm</w:t>
      </w:r>
    </w:p>
    <w:p w:rsidR="00F75784" w:rsidRDefault="00F75784" w:rsidP="00F75784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</w:t>
      </w:r>
      <w:r w:rsidRPr="00102945">
        <w:t>Quotations su</w:t>
      </w:r>
      <w:r>
        <w:t xml:space="preserve">bmitted later than 3.00 pm of </w:t>
      </w:r>
      <w:r w:rsidR="004578B6">
        <w:t>0</w:t>
      </w:r>
      <w:r w:rsidR="00877BBC">
        <w:t>7</w:t>
      </w:r>
      <w:r>
        <w:t>.03.24</w:t>
      </w:r>
      <w:r w:rsidRPr="00102945">
        <w:t xml:space="preserve"> will not be accepted.</w:t>
      </w:r>
      <w:r>
        <w:t xml:space="preserve"> Participants are   </w:t>
      </w:r>
    </w:p>
    <w:p w:rsidR="00F75784" w:rsidRPr="00102945" w:rsidRDefault="00F75784" w:rsidP="00F75784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</w:t>
      </w:r>
      <w:proofErr w:type="gramStart"/>
      <w:r>
        <w:t>requested  to</w:t>
      </w:r>
      <w:proofErr w:type="gramEnd"/>
      <w:r>
        <w:t xml:space="preserve"> present at the time of opening of the Tenders.</w:t>
      </w:r>
    </w:p>
    <w:p w:rsidR="00F75784" w:rsidRDefault="00F75784" w:rsidP="00F75784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Sealed quotations marked with tender no. on the envelope are to reach at H.O at 2,Durga </w:t>
      </w:r>
      <w:proofErr w:type="spellStart"/>
      <w:r>
        <w:t>Charan</w:t>
      </w:r>
      <w:proofErr w:type="spellEnd"/>
      <w:r>
        <w:t xml:space="preserve"> Doctor Lane within </w:t>
      </w:r>
      <w:r w:rsidR="004578B6">
        <w:t>0</w:t>
      </w:r>
      <w:r w:rsidR="00877BBC">
        <w:t>7</w:t>
      </w:r>
      <w:r>
        <w:t xml:space="preserve">.03.24 by 3pm. Quotations will be opened on same date at same venue at 4 pm For GHL PM        </w:t>
      </w:r>
    </w:p>
    <w:p w:rsidR="00F75784" w:rsidRDefault="00F75784" w:rsidP="00F75784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b/>
          <w:u w:val="single"/>
        </w:rPr>
      </w:pPr>
      <w:r>
        <w:t xml:space="preserve">         </w:t>
      </w:r>
      <w:proofErr w:type="gramStart"/>
      <w:r w:rsidRPr="006178B1">
        <w:rPr>
          <w:b/>
          <w:u w:val="single"/>
        </w:rPr>
        <w:t>SCOPE  OF</w:t>
      </w:r>
      <w:proofErr w:type="gramEnd"/>
      <w:r w:rsidRPr="006178B1">
        <w:rPr>
          <w:b/>
          <w:u w:val="single"/>
        </w:rPr>
        <w:t xml:space="preserve">  JOB :-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7537"/>
      </w:tblGrid>
      <w:tr w:rsidR="00F75784" w:rsidTr="00842E5D">
        <w:trPr>
          <w:trHeight w:val="294"/>
        </w:trPr>
        <w:tc>
          <w:tcPr>
            <w:tcW w:w="926" w:type="dxa"/>
          </w:tcPr>
          <w:p w:rsidR="00F75784" w:rsidRPr="00817818" w:rsidRDefault="00F75784" w:rsidP="00842E5D">
            <w:pPr>
              <w:jc w:val="center"/>
              <w:rPr>
                <w:b/>
              </w:rPr>
            </w:pPr>
            <w:r w:rsidRPr="00817818">
              <w:rPr>
                <w:b/>
              </w:rPr>
              <w:t>Sl.</w:t>
            </w:r>
            <w:r>
              <w:rPr>
                <w:b/>
              </w:rPr>
              <w:t xml:space="preserve"> </w:t>
            </w:r>
            <w:r w:rsidRPr="00817818">
              <w:rPr>
                <w:b/>
              </w:rPr>
              <w:t>No.</w:t>
            </w:r>
          </w:p>
        </w:tc>
        <w:tc>
          <w:tcPr>
            <w:tcW w:w="7537" w:type="dxa"/>
          </w:tcPr>
          <w:p w:rsidR="00F75784" w:rsidRPr="00817818" w:rsidRDefault="00F75784" w:rsidP="00842E5D">
            <w:pPr>
              <w:jc w:val="center"/>
              <w:rPr>
                <w:b/>
              </w:rPr>
            </w:pPr>
            <w:r w:rsidRPr="00817818">
              <w:rPr>
                <w:b/>
              </w:rPr>
              <w:t>DESCRIPTION</w:t>
            </w:r>
          </w:p>
        </w:tc>
      </w:tr>
      <w:tr w:rsidR="00F75784" w:rsidTr="00842E5D">
        <w:trPr>
          <w:trHeight w:val="896"/>
        </w:trPr>
        <w:tc>
          <w:tcPr>
            <w:tcW w:w="926" w:type="dxa"/>
          </w:tcPr>
          <w:p w:rsidR="00F75784" w:rsidRPr="00817818" w:rsidRDefault="00F75784" w:rsidP="00842E5D">
            <w:pPr>
              <w:jc w:val="center"/>
              <w:rPr>
                <w:b/>
              </w:rPr>
            </w:pPr>
            <w:r w:rsidRPr="00817818">
              <w:rPr>
                <w:b/>
              </w:rPr>
              <w:t>0</w:t>
            </w:r>
            <w:r>
              <w:rPr>
                <w:b/>
              </w:rPr>
              <w:t>1</w:t>
            </w:r>
          </w:p>
        </w:tc>
        <w:tc>
          <w:tcPr>
            <w:tcW w:w="7537" w:type="dxa"/>
          </w:tcPr>
          <w:p w:rsidR="0062003B" w:rsidRPr="001F5B03" w:rsidRDefault="00877BBC" w:rsidP="00842E5D">
            <w:r>
              <w:t xml:space="preserve">190 mm Width , Single </w:t>
            </w:r>
            <w:proofErr w:type="spellStart"/>
            <w:r>
              <w:t>Colour</w:t>
            </w:r>
            <w:proofErr w:type="spellEnd"/>
            <w:r>
              <w:t xml:space="preserve"> printed, 12 micron Polyester </w:t>
            </w:r>
            <w:proofErr w:type="spellStart"/>
            <w:r>
              <w:t>Flim</w:t>
            </w:r>
            <w:proofErr w:type="spellEnd"/>
            <w:r>
              <w:t xml:space="preserve"> laminated </w:t>
            </w:r>
            <w:proofErr w:type="spellStart"/>
            <w:r>
              <w:t>wiyh</w:t>
            </w:r>
            <w:proofErr w:type="spellEnd"/>
            <w:r>
              <w:t xml:space="preserve"> 9 micron </w:t>
            </w:r>
            <w:proofErr w:type="spellStart"/>
            <w:r>
              <w:t>Aluminium</w:t>
            </w:r>
            <w:proofErr w:type="spellEnd"/>
            <w:r>
              <w:t xml:space="preserve"> foil /100 gauge LLDPE</w:t>
            </w:r>
          </w:p>
        </w:tc>
      </w:tr>
    </w:tbl>
    <w:p w:rsidR="00F75784" w:rsidRDefault="00F75784" w:rsidP="00F75784"/>
    <w:p w:rsidR="00F75784" w:rsidRDefault="00F75784" w:rsidP="00F75784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Time </w:t>
      </w:r>
      <w:proofErr w:type="gramStart"/>
      <w:r>
        <w:t>period :</w:t>
      </w:r>
      <w:proofErr w:type="gramEnd"/>
      <w:r>
        <w:t xml:space="preserve"> Job to be completed within  03 days from the date of order</w:t>
      </w:r>
    </w:p>
    <w:p w:rsidR="00F75784" w:rsidRDefault="00F75784" w:rsidP="00F75784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</w:t>
      </w:r>
      <w:proofErr w:type="gramStart"/>
      <w:r>
        <w:t>Payment :</w:t>
      </w:r>
      <w:proofErr w:type="gramEnd"/>
      <w:r>
        <w:t xml:space="preserve">  </w:t>
      </w:r>
      <w:r w:rsidR="00877BBC">
        <w:t>If not specified ,payment will be made on 45 credit basis</w:t>
      </w:r>
      <w:r>
        <w:t xml:space="preserve">           </w:t>
      </w:r>
    </w:p>
    <w:p w:rsidR="00F75784" w:rsidRPr="000D1284" w:rsidRDefault="00F75784" w:rsidP="00F75784">
      <w:r w:rsidRPr="000D1284">
        <w:t xml:space="preserve">        For, </w:t>
      </w:r>
      <w:proofErr w:type="spellStart"/>
      <w:r w:rsidRPr="000D1284">
        <w:t>Gluconate</w:t>
      </w:r>
      <w:proofErr w:type="spellEnd"/>
      <w:r w:rsidRPr="000D1284">
        <w:t xml:space="preserve"> Health Limited</w:t>
      </w:r>
    </w:p>
    <w:p w:rsidR="00F75784" w:rsidRDefault="00F75784" w:rsidP="00F75784">
      <w:pPr>
        <w:tabs>
          <w:tab w:val="left" w:pos="1965"/>
        </w:tabs>
      </w:pPr>
      <w:r>
        <w:t xml:space="preserve">               </w:t>
      </w:r>
      <w:proofErr w:type="spellStart"/>
      <w:r>
        <w:t>Sd</w:t>
      </w:r>
      <w:proofErr w:type="spellEnd"/>
      <w:r>
        <w:t>-</w:t>
      </w:r>
      <w:r w:rsidRPr="003F7D2D">
        <w:t xml:space="preserve"> </w:t>
      </w:r>
      <w:r w:rsidRPr="000D1284">
        <w:t>Purchase Manager</w:t>
      </w:r>
    </w:p>
    <w:p w:rsidR="00A30EBF" w:rsidRDefault="00F75784">
      <w:r>
        <w:t xml:space="preserve">              </w:t>
      </w:r>
      <w:r w:rsidRPr="000D1284">
        <w:t xml:space="preserve">   </w:t>
      </w:r>
      <w:r>
        <w:t xml:space="preserve"> </w:t>
      </w:r>
    </w:p>
    <w:sectPr w:rsidR="00A30EBF" w:rsidSect="00124B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75784"/>
    <w:rsid w:val="00124B18"/>
    <w:rsid w:val="002E5C89"/>
    <w:rsid w:val="004578B6"/>
    <w:rsid w:val="0062003B"/>
    <w:rsid w:val="00877BBC"/>
    <w:rsid w:val="00A30EBF"/>
    <w:rsid w:val="00B0754D"/>
    <w:rsid w:val="00C73204"/>
    <w:rsid w:val="00CC3BE2"/>
    <w:rsid w:val="00F75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B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5784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F75784"/>
    <w:pPr>
      <w:spacing w:after="0" w:line="240" w:lineRule="auto"/>
    </w:pPr>
    <w:rPr>
      <w:lang w:bidi="en-US"/>
    </w:rPr>
  </w:style>
  <w:style w:type="table" w:styleId="TableGrid">
    <w:name w:val="Table Grid"/>
    <w:basedOn w:val="TableNormal"/>
    <w:uiPriority w:val="59"/>
    <w:rsid w:val="00F75784"/>
    <w:pPr>
      <w:spacing w:after="0" w:line="240" w:lineRule="auto"/>
    </w:pPr>
    <w:rPr>
      <w:szCs w:val="28"/>
      <w:lang w:bidi="b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F75784"/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7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luconatehealth.co.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Pur001</dc:creator>
  <cp:keywords/>
  <dc:description/>
  <cp:lastModifiedBy>Pur001</cp:lastModifiedBy>
  <cp:revision>7</cp:revision>
  <cp:lastPrinted>2024-03-08T07:51:00Z</cp:lastPrinted>
  <dcterms:created xsi:type="dcterms:W3CDTF">2024-02-26T07:31:00Z</dcterms:created>
  <dcterms:modified xsi:type="dcterms:W3CDTF">2024-03-08T07:57:00Z</dcterms:modified>
</cp:coreProperties>
</file>