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353AA8" w:rsidTr="00BB13A7">
        <w:trPr>
          <w:trHeight w:val="1511"/>
        </w:trPr>
        <w:tc>
          <w:tcPr>
            <w:tcW w:w="1440" w:type="dxa"/>
            <w:hideMark/>
          </w:tcPr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353AA8" w:rsidRDefault="00353AA8" w:rsidP="00BB13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353AA8" w:rsidRDefault="00353AA8" w:rsidP="00BB13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353AA8" w:rsidRDefault="00353AA8" w:rsidP="00BB13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353AA8" w:rsidRDefault="00353AA8" w:rsidP="00BB13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353AA8" w:rsidRDefault="00353AA8" w:rsidP="00BB13A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353AA8" w:rsidRDefault="00353AA8" w:rsidP="00BB13A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353AA8" w:rsidRPr="002C4C4E" w:rsidRDefault="00353AA8" w:rsidP="00BB13A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353AA8" w:rsidTr="00BB13A7">
        <w:trPr>
          <w:trHeight w:val="549"/>
        </w:trPr>
        <w:tc>
          <w:tcPr>
            <w:tcW w:w="7740" w:type="dxa"/>
            <w:gridSpan w:val="3"/>
          </w:tcPr>
          <w:p w:rsidR="00353AA8" w:rsidRPr="00E16F7B" w:rsidRDefault="00353AA8" w:rsidP="00BB13A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353AA8" w:rsidRDefault="00353AA8" w:rsidP="00BB13A7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353AA8" w:rsidRPr="00585E0C" w:rsidTr="00BB13A7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AA8" w:rsidRPr="00585E0C" w:rsidRDefault="00353AA8" w:rsidP="00BB13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AA8" w:rsidRPr="00585E0C" w:rsidRDefault="00353AA8" w:rsidP="00BB13A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3AA8" w:rsidRPr="00EC4B0E" w:rsidRDefault="00353AA8" w:rsidP="00353AA8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CAENDER &amp; DIARY  OR THE YEAR – 25-26 </w:t>
      </w:r>
    </w:p>
    <w:p w:rsidR="00353AA8" w:rsidRDefault="00353AA8" w:rsidP="00353AA8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353AA8" w:rsidRPr="005D6339" w:rsidRDefault="00353AA8" w:rsidP="00353AA8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MISC- 22/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07.10.24</w:t>
      </w:r>
    </w:p>
    <w:p w:rsidR="00353AA8" w:rsidRPr="008C3CBA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23.10.24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53AA8" w:rsidRPr="00102945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23.10.24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3.30 pm</w:t>
      </w:r>
      <w:r>
        <w:t xml:space="preserve">          </w:t>
      </w:r>
    </w:p>
    <w:p w:rsidR="00353AA8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 23.10.24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353AA8" w:rsidTr="00BB13A7">
        <w:trPr>
          <w:trHeight w:val="294"/>
        </w:trPr>
        <w:tc>
          <w:tcPr>
            <w:tcW w:w="1101" w:type="dxa"/>
          </w:tcPr>
          <w:p w:rsidR="00353AA8" w:rsidRPr="000C73E2" w:rsidRDefault="00353AA8" w:rsidP="00BB13A7">
            <w:r w:rsidRPr="000C73E2">
              <w:t xml:space="preserve">    Sl. No.</w:t>
            </w:r>
          </w:p>
        </w:tc>
        <w:tc>
          <w:tcPr>
            <w:tcW w:w="5953" w:type="dxa"/>
          </w:tcPr>
          <w:p w:rsidR="00353AA8" w:rsidRPr="000C73E2" w:rsidRDefault="00353AA8" w:rsidP="00BB13A7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353AA8" w:rsidRPr="000C73E2" w:rsidRDefault="00353AA8" w:rsidP="00BB13A7">
            <w:pPr>
              <w:jc w:val="center"/>
            </w:pPr>
            <w:r w:rsidRPr="000C73E2">
              <w:t>Quantity</w:t>
            </w:r>
          </w:p>
        </w:tc>
      </w:tr>
      <w:tr w:rsidR="00353AA8" w:rsidTr="00BB13A7">
        <w:trPr>
          <w:trHeight w:val="395"/>
        </w:trPr>
        <w:tc>
          <w:tcPr>
            <w:tcW w:w="1101" w:type="dxa"/>
          </w:tcPr>
          <w:p w:rsidR="00353AA8" w:rsidRDefault="00353AA8" w:rsidP="00BB1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353AA8" w:rsidRDefault="00353AA8" w:rsidP="00BB13A7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“ WALL CALENDER FOR THE YEAR ‘ 2025 “</w:t>
            </w:r>
          </w:p>
          <w:p w:rsidR="00353AA8" w:rsidRDefault="00353AA8" w:rsidP="00BB13A7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SIZE : 20” X 30 “, TIN MOUNTED , 170 GSM, ART PAPER,</w:t>
            </w:r>
          </w:p>
          <w:p w:rsidR="00353AA8" w:rsidRDefault="00353AA8" w:rsidP="00BB13A7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MULTI COLOUR PRINTED</w:t>
            </w:r>
          </w:p>
          <w:p w:rsidR="00353AA8" w:rsidRDefault="00353AA8" w:rsidP="00BB13A7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( AS PER OUR SELETED SAMPLE )</w:t>
            </w:r>
          </w:p>
        </w:tc>
        <w:tc>
          <w:tcPr>
            <w:tcW w:w="2693" w:type="dxa"/>
          </w:tcPr>
          <w:p w:rsidR="00353AA8" w:rsidRDefault="00353AA8" w:rsidP="00BB1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NO’S</w:t>
            </w:r>
          </w:p>
        </w:tc>
      </w:tr>
    </w:tbl>
    <w:p w:rsidR="00353AA8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DELIVERY AT OUR HEAD </w:t>
      </w:r>
      <w:proofErr w:type="gramStart"/>
      <w:r>
        <w:t>OFFICE  WITHIN</w:t>
      </w:r>
      <w:proofErr w:type="gramEnd"/>
      <w:r>
        <w:t xml:space="preserve"> 10 DAYS AT OUR HEAD OFFICE</w:t>
      </w:r>
    </w:p>
    <w:p w:rsidR="00353AA8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PAYMENT WITIN 60 DAYS FROM THE REEIVED OF MATERIALS SUBJECT TO ISSUE OF GRN.</w:t>
      </w:r>
    </w:p>
    <w:p w:rsidR="00353AA8" w:rsidRPr="000D1284" w:rsidRDefault="00353AA8" w:rsidP="00353AA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53AA8" w:rsidRDefault="00353AA8" w:rsidP="00353AA8">
      <w:r>
        <w:t xml:space="preserve">                   </w:t>
      </w:r>
      <w:r w:rsidRPr="000D1284">
        <w:t>Purchase Manage</w:t>
      </w:r>
      <w:r>
        <w:t>r</w:t>
      </w:r>
    </w:p>
    <w:p w:rsidR="00353AA8" w:rsidRDefault="00353AA8" w:rsidP="00353AA8"/>
    <w:p w:rsidR="00353AA8" w:rsidRDefault="00353AA8" w:rsidP="00353AA8"/>
    <w:p w:rsidR="00786143" w:rsidRDefault="00786143"/>
    <w:sectPr w:rsidR="00786143" w:rsidSect="00520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3AA8"/>
    <w:rsid w:val="00353AA8"/>
    <w:rsid w:val="00786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53AA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3AA8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353AA8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53AA8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2024-10-07T07:40:00Z</dcterms:created>
  <dcterms:modified xsi:type="dcterms:W3CDTF">2024-10-07T07:47:00Z</dcterms:modified>
</cp:coreProperties>
</file>